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6164" w:rsidP="004A616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4A6164" w:rsidP="004A616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4A6164" w:rsidP="004A6164">
      <w:pPr>
        <w:spacing w:after="0" w:line="240" w:lineRule="auto"/>
        <w:jc w:val="center"/>
        <w:rPr>
          <w:rFonts w:ascii="Times New Roman" w:eastAsia="Times New Roman" w:hAnsi="Times New Roman" w:cs="Times New Roman"/>
          <w:sz w:val="28"/>
          <w:szCs w:val="28"/>
          <w:lang w:eastAsia="ru-RU"/>
        </w:rPr>
      </w:pPr>
    </w:p>
    <w:p w:rsidR="004A6164" w:rsidP="004A61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24 марта 2025 года  </w:t>
      </w:r>
    </w:p>
    <w:p w:rsidR="004A6164" w:rsidP="004A6164">
      <w:pPr>
        <w:spacing w:after="0" w:line="240" w:lineRule="auto"/>
        <w:jc w:val="both"/>
        <w:rPr>
          <w:rFonts w:ascii="Times New Roman" w:eastAsia="Times New Roman" w:hAnsi="Times New Roman" w:cs="Times New Roman"/>
          <w:sz w:val="28"/>
          <w:szCs w:val="28"/>
          <w:lang w:eastAsia="ru-RU"/>
        </w:rPr>
      </w:pPr>
    </w:p>
    <w:p w:rsidR="004A6164" w:rsidP="004A616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района  Ханты-Мансийского автономного округа – Югры Новокшенова О.А., исполняя обязанности мирового судьи судебного участка № 5 Ханты-Мансийского судебного района, рассмотрев в открытом судебном заседании дело об административном правонарушении №5-686-2805/2025, возбужденное по ч.4 ст.12.15 КоАП РФ в отношении </w:t>
      </w:r>
      <w:r>
        <w:rPr>
          <w:rFonts w:ascii="Times New Roman" w:eastAsia="Times New Roman" w:hAnsi="Times New Roman" w:cs="Times New Roman"/>
          <w:b/>
          <w:sz w:val="28"/>
          <w:szCs w:val="28"/>
          <w:lang w:eastAsia="ru-RU"/>
        </w:rPr>
        <w:t>Григорьева Федора Александровича,</w:t>
      </w:r>
      <w:r>
        <w:rPr>
          <w:rFonts w:ascii="Times New Roman" w:eastAsia="Times New Roman" w:hAnsi="Times New Roman" w:cs="Times New Roman"/>
          <w:sz w:val="28"/>
          <w:szCs w:val="28"/>
          <w:lang w:eastAsia="ru-RU"/>
        </w:rPr>
        <w:t xml:space="preserve"> 23.02.1964 года рождения, уроженца Башкортостан, проживающего по адресу: </w:t>
      </w:r>
      <w:r>
        <w:rPr>
          <w:rFonts w:ascii="Times New Roman" w:eastAsia="Times New Roman" w:hAnsi="Times New Roman" w:cs="Times New Roman"/>
          <w:sz w:val="28"/>
          <w:szCs w:val="28"/>
          <w:lang w:eastAsia="ru-RU"/>
        </w:rPr>
        <w:t>г.Нижневартовск</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ул.Интернацинальна</w:t>
      </w:r>
      <w:r>
        <w:rPr>
          <w:rFonts w:ascii="Times New Roman" w:eastAsia="Times New Roman" w:hAnsi="Times New Roman" w:cs="Times New Roman"/>
          <w:sz w:val="28"/>
          <w:szCs w:val="28"/>
          <w:lang w:eastAsia="ru-RU"/>
        </w:rPr>
        <w:t xml:space="preserve">, 12А-49, водительское удостоверение 9916339521, </w:t>
      </w:r>
    </w:p>
    <w:p w:rsidR="004A6164" w:rsidP="004A6164">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4A6164" w:rsidP="004A6164">
      <w:pPr>
        <w:spacing w:after="0" w:line="240" w:lineRule="auto"/>
        <w:ind w:firstLine="567"/>
        <w:jc w:val="center"/>
        <w:rPr>
          <w:rFonts w:ascii="Times New Roman" w:eastAsia="Times New Roman" w:hAnsi="Times New Roman" w:cs="Times New Roman"/>
          <w:sz w:val="28"/>
          <w:szCs w:val="28"/>
          <w:lang w:eastAsia="ru-RU"/>
        </w:rPr>
      </w:pPr>
    </w:p>
    <w:p w:rsidR="004A6164" w:rsidP="004A616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Григорьев Ф.А. 25.02.2025 в 21 час. 11 мин. на 925 км. а/д Р404 Тюмень-Тобольск-Ханты-Мансийск Ханты-Мансийского района, управляя автомобилем «</w:t>
      </w:r>
      <w:r>
        <w:rPr>
          <w:rFonts w:ascii="Times New Roman" w:eastAsia="Times New Roman" w:hAnsi="Times New Roman" w:cs="Times New Roman"/>
          <w:sz w:val="28"/>
          <w:szCs w:val="28"/>
          <w:lang w:eastAsia="ru-RU"/>
        </w:rPr>
        <w:t>Киа</w:t>
      </w:r>
      <w:r>
        <w:rPr>
          <w:rFonts w:ascii="Times New Roman" w:eastAsia="Times New Roman" w:hAnsi="Times New Roman" w:cs="Times New Roman"/>
          <w:sz w:val="28"/>
          <w:szCs w:val="28"/>
          <w:lang w:eastAsia="ru-RU"/>
        </w:rPr>
        <w:t>» регистрационный знак Е266ВМ186,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4A6164" w:rsidP="004A616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8"/>
          <w:szCs w:val="28"/>
          <w:lang w:eastAsia="ru-RU"/>
        </w:rPr>
        <w:t xml:space="preserve">В судебное заседание </w:t>
      </w:r>
      <w:r>
        <w:rPr>
          <w:rFonts w:ascii="Times New Roman" w:eastAsia="Times New Roman" w:hAnsi="Times New Roman" w:cs="Times New Roman"/>
          <w:sz w:val="28"/>
          <w:szCs w:val="28"/>
          <w:lang w:eastAsia="ru-RU"/>
        </w:rPr>
        <w:t xml:space="preserve">Григорьев Ф.А. </w:t>
      </w:r>
      <w:r>
        <w:rPr>
          <w:rFonts w:ascii="Times New Roman" w:eastAsia="Times New Roman" w:hAnsi="Times New Roman" w:cs="Times New Roman"/>
          <w:color w:val="000000" w:themeColor="text1"/>
          <w:sz w:val="28"/>
          <w:szCs w:val="28"/>
          <w:lang w:eastAsia="ru-RU"/>
        </w:rPr>
        <w:t>не явился, о месте и времени рассмотрения дела был надлежаще уведомлен, СМС-извещением.</w:t>
      </w:r>
    </w:p>
    <w:p w:rsidR="004A6164" w:rsidP="004A61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4A6164" w:rsidP="004A61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Изучив материалы дела, мировой судья пришел к следующему.</w:t>
      </w:r>
    </w:p>
    <w:p w:rsidR="004A6164" w:rsidP="004A616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4A6164" w:rsidP="004A616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4A6164" w:rsidP="004A6164">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w:t>
      </w:r>
      <w:r>
        <w:rPr>
          <w:rFonts w:ascii="Times New Roman" w:hAnsi="Times New Roman" w:cs="Times New Roman"/>
          <w:sz w:val="28"/>
          <w:szCs w:val="28"/>
        </w:rPr>
        <w:t xml:space="preserve">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4A6164" w:rsidP="004A6164">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A6164" w:rsidP="004A61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4A6164" w:rsidP="004A616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4A6164" w:rsidP="004A616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4A6164" w:rsidP="004A616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Григорьева Ф.А. в совершении вмененного правонарушения подтверждается совокупностью исследованных судом доказательств.  </w:t>
      </w:r>
    </w:p>
    <w:p w:rsidR="004A6164" w:rsidP="004A616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4A6164" w:rsidP="004A616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Со  схемой </w:t>
      </w:r>
      <w:r w:rsidR="007C2434">
        <w:rPr>
          <w:rFonts w:ascii="Times New Roman" w:eastAsia="Times New Roman" w:hAnsi="Times New Roman" w:cs="Times New Roman"/>
          <w:sz w:val="28"/>
          <w:szCs w:val="28"/>
          <w:lang w:eastAsia="ru-RU"/>
        </w:rPr>
        <w:t>Григорьев Ф.А</w:t>
      </w:r>
      <w:r>
        <w:rPr>
          <w:rFonts w:ascii="Times New Roman" w:eastAsia="Times New Roman" w:hAnsi="Times New Roman" w:cs="Times New Roman"/>
          <w:sz w:val="28"/>
          <w:szCs w:val="28"/>
          <w:lang w:eastAsia="ru-RU"/>
        </w:rPr>
        <w:t xml:space="preserve">. был ознакомлен. </w:t>
      </w:r>
    </w:p>
    <w:p w:rsidR="004A6164" w:rsidP="004A6164">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4A6164" w:rsidP="004A6164">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4A6164" w:rsidP="004A616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5)СД</w:t>
      </w:r>
      <w:r>
        <w:rPr>
          <w:rFonts w:ascii="Times New Roman" w:eastAsia="Times New Roman" w:hAnsi="Times New Roman" w:cs="Times New Roman"/>
          <w:sz w:val="28"/>
          <w:szCs w:val="28"/>
          <w:lang w:eastAsia="ru-RU"/>
        </w:rPr>
        <w:t>-диском с видеозаписью</w:t>
      </w:r>
    </w:p>
    <w:p w:rsidR="004A6164" w:rsidP="004A616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r>
        <w:rPr>
          <w:rFonts w:ascii="Times New Roman" w:eastAsia="Times New Roman" w:hAnsi="Times New Roman" w:cs="Times New Roman"/>
          <w:sz w:val="28"/>
          <w:szCs w:val="28"/>
          <w:lang w:eastAsia="ru-RU"/>
        </w:rPr>
        <w:t>.</w:t>
      </w:r>
    </w:p>
    <w:p w:rsidR="004A6164" w:rsidP="004A616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w:t>
      </w:r>
      <w:r>
        <w:rPr>
          <w:rFonts w:ascii="Times New Roman" w:hAnsi="Times New Roman" w:cs="Times New Roman"/>
          <w:sz w:val="28"/>
          <w:szCs w:val="28"/>
        </w:rPr>
        <w:t>КоАП РФ, полностью согласуются между собой, и нашли объективное подтверждение в ходе судебного разбирательства.</w:t>
      </w:r>
    </w:p>
    <w:p w:rsidR="004A6164" w:rsidP="004A6164">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составлены в соответствии с требованиями КоАП РФ.     </w:t>
      </w:r>
    </w:p>
    <w:p w:rsidR="004A6164" w:rsidP="004A6164">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4A6164" w:rsidP="004A616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sidR="007C2434">
        <w:rPr>
          <w:rFonts w:ascii="Times New Roman" w:hAnsi="Times New Roman" w:cs="Times New Roman"/>
          <w:sz w:val="28"/>
          <w:szCs w:val="28"/>
        </w:rPr>
        <w:t>Григорьева Ф.А</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4A6164" w:rsidP="004A616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нарушителя мировой судья квалифицирует по ч.4 ст.12.15 КоАП РФ. </w:t>
      </w:r>
    </w:p>
    <w:p w:rsidR="004A6164" w:rsidP="004A6164">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Смягчающим и отягчающих административную ответственность обстоятельством суд признает наличие детей на иждивении. </w:t>
      </w:r>
    </w:p>
    <w:p w:rsidR="004A6164" w:rsidP="004A6164">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w:t>
      </w:r>
    </w:p>
    <w:p w:rsidR="004A6164" w:rsidP="004A6164">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4A6164" w:rsidP="004A6164">
      <w:pPr>
        <w:spacing w:after="0" w:line="240" w:lineRule="auto"/>
        <w:jc w:val="both"/>
        <w:rPr>
          <w:rFonts w:ascii="Times New Roman" w:eastAsia="Times New Roman" w:hAnsi="Times New Roman" w:cs="Times New Roman"/>
          <w:snapToGrid w:val="0"/>
          <w:color w:val="000000"/>
          <w:sz w:val="28"/>
          <w:szCs w:val="28"/>
          <w:lang w:eastAsia="ru-RU"/>
        </w:rPr>
      </w:pPr>
    </w:p>
    <w:p w:rsidR="004A6164" w:rsidP="004A6164">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4A6164" w:rsidP="004A6164">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4A6164" w:rsidRPr="004A6164" w:rsidP="004A6164">
      <w:pPr>
        <w:spacing w:after="0" w:line="240" w:lineRule="auto"/>
        <w:ind w:firstLine="567"/>
        <w:jc w:val="both"/>
        <w:rPr>
          <w:rFonts w:ascii="Times New Roman" w:eastAsia="Times New Roman" w:hAnsi="Times New Roman" w:cs="Times New Roman"/>
          <w:snapToGrid w:val="0"/>
          <w:color w:val="000000"/>
          <w:sz w:val="28"/>
          <w:szCs w:val="28"/>
          <w:lang w:eastAsia="ru-RU"/>
        </w:rPr>
      </w:pPr>
      <w:r w:rsidRPr="004A6164">
        <w:rPr>
          <w:rFonts w:ascii="Times New Roman" w:hAnsi="Times New Roman"/>
          <w:snapToGrid w:val="0"/>
          <w:sz w:val="28"/>
          <w:szCs w:val="28"/>
        </w:rPr>
        <w:t xml:space="preserve">Признать </w:t>
      </w:r>
      <w:r w:rsidRPr="004A6164">
        <w:rPr>
          <w:rFonts w:ascii="Times New Roman" w:eastAsia="Times New Roman" w:hAnsi="Times New Roman" w:cs="Times New Roman"/>
          <w:b/>
          <w:sz w:val="28"/>
          <w:szCs w:val="28"/>
          <w:lang w:eastAsia="ru-RU"/>
        </w:rPr>
        <w:t>Григорьева Федора Александровича</w:t>
      </w:r>
      <w:r w:rsidRPr="004A6164">
        <w:rPr>
          <w:rFonts w:ascii="Times New Roman" w:hAnsi="Times New Roman"/>
          <w:snapToGrid w:val="0"/>
          <w:sz w:val="28"/>
          <w:szCs w:val="28"/>
        </w:rPr>
        <w:t xml:space="preserve"> виновным в совершении административного правонарушения, ответственность </w:t>
      </w:r>
      <w:r w:rsidRPr="004A6164">
        <w:rPr>
          <w:rFonts w:ascii="Times New Roman" w:hAnsi="Times New Roman"/>
          <w:snapToGrid w:val="0"/>
          <w:sz w:val="28"/>
          <w:szCs w:val="28"/>
        </w:rPr>
        <w:t>за совершение</w:t>
      </w:r>
      <w:r w:rsidRPr="004A6164">
        <w:rPr>
          <w:rFonts w:ascii="Times New Roman" w:hAnsi="Times New Roman"/>
          <w:snapToGrid w:val="0"/>
          <w:sz w:val="28"/>
          <w:szCs w:val="28"/>
        </w:rPr>
        <w:t xml:space="preserve"> которого предусмотрена ч.4 ст.12.15 Кодекса РФ об административных правонарушениях, </w:t>
      </w:r>
      <w:r w:rsidRPr="004A6164">
        <w:rPr>
          <w:rFonts w:ascii="Times New Roman" w:eastAsia="Times New Roman" w:hAnsi="Times New Roman" w:cs="Times New Roman"/>
          <w:snapToGrid w:val="0"/>
          <w:color w:val="000000"/>
          <w:sz w:val="28"/>
          <w:szCs w:val="28"/>
          <w:lang w:eastAsia="ru-RU"/>
        </w:rPr>
        <w:t xml:space="preserve">и назначить ему наказание в виде административного штрафа в размере </w:t>
      </w:r>
      <w:r w:rsidRPr="004A6164">
        <w:rPr>
          <w:rFonts w:ascii="Times New Roman" w:eastAsia="Times New Roman" w:hAnsi="Times New Roman" w:cs="Times New Roman"/>
          <w:b/>
          <w:snapToGrid w:val="0"/>
          <w:color w:val="000000"/>
          <w:sz w:val="28"/>
          <w:szCs w:val="28"/>
          <w:lang w:eastAsia="ru-RU"/>
        </w:rPr>
        <w:t>7500</w:t>
      </w:r>
      <w:r w:rsidRPr="004A6164">
        <w:rPr>
          <w:rFonts w:ascii="Times New Roman" w:eastAsia="Times New Roman" w:hAnsi="Times New Roman" w:cs="Times New Roman"/>
          <w:snapToGrid w:val="0"/>
          <w:color w:val="000000"/>
          <w:sz w:val="28"/>
          <w:szCs w:val="28"/>
          <w:lang w:eastAsia="ru-RU"/>
        </w:rPr>
        <w:t xml:space="preserve"> рублей. </w:t>
      </w:r>
    </w:p>
    <w:p w:rsidR="004A6164" w:rsidRPr="004A6164" w:rsidP="004A6164">
      <w:pPr>
        <w:spacing w:after="0" w:line="240" w:lineRule="auto"/>
        <w:ind w:firstLine="540"/>
        <w:jc w:val="both"/>
        <w:rPr>
          <w:rFonts w:ascii="Times New Roman" w:eastAsia="Times New Roman" w:hAnsi="Times New Roman" w:cs="Times New Roman"/>
          <w:snapToGrid w:val="0"/>
          <w:sz w:val="28"/>
          <w:szCs w:val="28"/>
          <w:lang w:eastAsia="ru-RU"/>
        </w:rPr>
      </w:pPr>
      <w:r w:rsidRPr="004A6164">
        <w:rPr>
          <w:rFonts w:ascii="Times New Roman" w:eastAsia="Times New Roman" w:hAnsi="Times New Roman" w:cs="Times New Roman"/>
          <w:snapToGrid w:val="0"/>
          <w:sz w:val="28"/>
          <w:szCs w:val="28"/>
          <w:lang w:eastAsia="ru-RU"/>
        </w:rPr>
        <w:t xml:space="preserve">Постановление может быть обжаловано в Ханты-Мансийский </w:t>
      </w:r>
      <w:r w:rsidRPr="004A6164">
        <w:rPr>
          <w:rFonts w:ascii="Times New Roman" w:eastAsia="Times New Roman" w:hAnsi="Times New Roman" w:cs="Times New Roman"/>
          <w:snapToGrid w:val="0"/>
          <w:sz w:val="28"/>
          <w:szCs w:val="28"/>
          <w:lang w:eastAsia="ru-RU"/>
        </w:rPr>
        <w:t>районный  суд</w:t>
      </w:r>
      <w:r w:rsidRPr="004A6164">
        <w:rPr>
          <w:rFonts w:ascii="Times New Roman" w:eastAsia="Times New Roman" w:hAnsi="Times New Roman" w:cs="Times New Roman"/>
          <w:snapToGrid w:val="0"/>
          <w:sz w:val="28"/>
          <w:szCs w:val="28"/>
          <w:lang w:eastAsia="ru-RU"/>
        </w:rPr>
        <w:t xml:space="preserve"> путем подачи жалобы мировому судье в течение 10 суток со дня получения копии постановления.</w:t>
      </w:r>
    </w:p>
    <w:p w:rsidR="004A6164" w:rsidRPr="004A6164" w:rsidP="004A61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6164">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sidRPr="004A6164">
          <w:rPr>
            <w:rStyle w:val="Hyperlink"/>
            <w:rFonts w:ascii="Times New Roman" w:eastAsia="Times New Roman" w:hAnsi="Times New Roman" w:cs="Times New Roman"/>
            <w:sz w:val="28"/>
            <w:szCs w:val="28"/>
            <w:lang w:eastAsia="ru-RU"/>
          </w:rPr>
          <w:t>статьей 31.5</w:t>
        </w:r>
      </w:hyperlink>
      <w:r w:rsidRPr="004A6164">
        <w:rPr>
          <w:rFonts w:ascii="Times New Roman" w:eastAsia="Times New Roman" w:hAnsi="Times New Roman" w:cs="Times New Roman"/>
          <w:sz w:val="28"/>
          <w:szCs w:val="28"/>
          <w:lang w:eastAsia="ru-RU"/>
        </w:rPr>
        <w:t xml:space="preserve"> КоАП РФ.</w:t>
      </w:r>
    </w:p>
    <w:p w:rsidR="004A6164" w:rsidRPr="004A6164" w:rsidP="004A6164">
      <w:pPr>
        <w:spacing w:after="0" w:line="240" w:lineRule="auto"/>
        <w:ind w:firstLine="709"/>
        <w:jc w:val="both"/>
        <w:rPr>
          <w:rFonts w:ascii="Times New Roman" w:eastAsia="Times New Roman" w:hAnsi="Times New Roman" w:cs="Times New Roman"/>
          <w:snapToGrid w:val="0"/>
          <w:sz w:val="28"/>
          <w:szCs w:val="28"/>
          <w:lang w:eastAsia="ru-RU"/>
        </w:rPr>
      </w:pPr>
      <w:r w:rsidRPr="004A6164">
        <w:rPr>
          <w:rFonts w:ascii="Times New Roman" w:eastAsia="Times New Roman" w:hAnsi="Times New Roman" w:cs="Times New Roman"/>
          <w:snapToGrid w:val="0"/>
          <w:sz w:val="28"/>
          <w:szCs w:val="28"/>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4A6164">
          <w:rPr>
            <w:rStyle w:val="Hyperlink"/>
            <w:rFonts w:ascii="Times New Roman" w:eastAsia="Times New Roman" w:hAnsi="Times New Roman" w:cs="Times New Roman"/>
            <w:snapToGrid w:val="0"/>
            <w:sz w:val="28"/>
            <w:szCs w:val="28"/>
            <w:lang w:eastAsia="ru-RU"/>
          </w:rPr>
          <w:t>части 1</w:t>
        </w:r>
      </w:hyperlink>
      <w:r w:rsidRPr="004A6164">
        <w:rPr>
          <w:rFonts w:ascii="Times New Roman" w:eastAsia="Times New Roman" w:hAnsi="Times New Roman" w:cs="Times New Roman"/>
          <w:snapToGrid w:val="0"/>
          <w:sz w:val="28"/>
          <w:szCs w:val="28"/>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4A6164">
          <w:rPr>
            <w:rStyle w:val="Hyperlink"/>
            <w:rFonts w:ascii="Times New Roman" w:eastAsia="Times New Roman" w:hAnsi="Times New Roman" w:cs="Times New Roman"/>
            <w:snapToGrid w:val="0"/>
            <w:sz w:val="28"/>
            <w:szCs w:val="28"/>
            <w:lang w:eastAsia="ru-RU"/>
          </w:rPr>
          <w:t>федеральным законодательством</w:t>
        </w:r>
      </w:hyperlink>
      <w:r w:rsidRPr="004A6164">
        <w:rPr>
          <w:rFonts w:ascii="Times New Roman" w:eastAsia="Times New Roman" w:hAnsi="Times New Roman" w:cs="Times New Roman"/>
          <w:snapToGrid w:val="0"/>
          <w:sz w:val="28"/>
          <w:szCs w:val="28"/>
          <w:lang w:eastAsia="ru-RU"/>
        </w:rPr>
        <w:t xml:space="preserve">. </w:t>
      </w:r>
    </w:p>
    <w:p w:rsidR="004A6164" w:rsidRPr="004A6164" w:rsidP="004A6164">
      <w:pPr>
        <w:widowControl w:val="0"/>
        <w:shd w:val="clear" w:color="auto" w:fill="FFFFFF"/>
        <w:autoSpaceDE w:val="0"/>
        <w:autoSpaceDN w:val="0"/>
        <w:adjustRightInd w:val="0"/>
        <w:spacing w:after="0" w:line="240" w:lineRule="auto"/>
        <w:ind w:left="708"/>
        <w:jc w:val="both"/>
        <w:rPr>
          <w:rFonts w:ascii="Times New Roman" w:hAnsi="Times New Roman" w:cs="Times New Roman"/>
          <w:bCs/>
          <w:color w:val="000000"/>
          <w:sz w:val="28"/>
          <w:szCs w:val="28"/>
        </w:rPr>
      </w:pPr>
      <w:r w:rsidRPr="004A6164">
        <w:rPr>
          <w:rFonts w:ascii="Times New Roman" w:hAnsi="Times New Roman" w:cs="Times New Roman"/>
          <w:bCs/>
          <w:color w:val="000000"/>
          <w:sz w:val="28"/>
          <w:szCs w:val="28"/>
        </w:rPr>
        <w:t xml:space="preserve">Административный штраф подлежит уплате по реквизитам:  </w:t>
      </w:r>
    </w:p>
    <w:p w:rsidR="004A6164" w:rsidRPr="004A6164" w:rsidP="004A6164">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8"/>
          <w:szCs w:val="28"/>
        </w:rPr>
      </w:pPr>
      <w:r w:rsidRPr="004A6164">
        <w:rPr>
          <w:rFonts w:ascii="Times New Roman" w:hAnsi="Times New Roman" w:cs="Times New Roman"/>
          <w:bCs/>
          <w:sz w:val="28"/>
          <w:szCs w:val="28"/>
        </w:rPr>
        <w:t xml:space="preserve">Получатель: УФК по Ханты-Мансийскому автономному округу - Югре </w:t>
      </w:r>
      <w:r w:rsidRPr="004A6164">
        <w:rPr>
          <w:rFonts w:ascii="Times New Roman" w:hAnsi="Times New Roman" w:cs="Times New Roman"/>
          <w:bCs/>
          <w:sz w:val="28"/>
          <w:szCs w:val="28"/>
        </w:rPr>
        <w:t xml:space="preserve">(УМВД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w:t>
      </w:r>
      <w:r>
        <w:rPr>
          <w:rFonts w:ascii="Times New Roman" w:hAnsi="Times New Roman" w:cs="Times New Roman"/>
          <w:bCs/>
          <w:sz w:val="28"/>
          <w:szCs w:val="28"/>
        </w:rPr>
        <w:t>18810486250910006044</w:t>
      </w:r>
      <w:r w:rsidRPr="004A6164">
        <w:rPr>
          <w:rFonts w:ascii="Times New Roman" w:hAnsi="Times New Roman" w:cs="Times New Roman"/>
          <w:bCs/>
          <w:sz w:val="28"/>
          <w:szCs w:val="28"/>
        </w:rPr>
        <w:t>.</w:t>
      </w:r>
    </w:p>
    <w:p w:rsidR="004A6164" w:rsidRPr="004A6164" w:rsidP="004A6164">
      <w:pPr>
        <w:pStyle w:val="BodyText2"/>
        <w:ind w:firstLine="567"/>
        <w:rPr>
          <w:sz w:val="28"/>
          <w:szCs w:val="28"/>
        </w:rPr>
      </w:pPr>
    </w:p>
    <w:p w:rsidR="004A6164" w:rsidRPr="004A6164" w:rsidP="004A6164">
      <w:pPr>
        <w:pStyle w:val="BodyText2"/>
        <w:ind w:firstLine="567"/>
        <w:rPr>
          <w:sz w:val="28"/>
          <w:szCs w:val="28"/>
        </w:rPr>
      </w:pPr>
    </w:p>
    <w:p w:rsidR="004A6164" w:rsidRPr="004A6164" w:rsidP="004A6164">
      <w:pPr>
        <w:spacing w:after="0" w:line="240" w:lineRule="auto"/>
        <w:ind w:firstLine="567"/>
        <w:jc w:val="both"/>
        <w:rPr>
          <w:rFonts w:ascii="Times New Roman" w:hAnsi="Times New Roman"/>
          <w:sz w:val="28"/>
          <w:szCs w:val="28"/>
        </w:rPr>
      </w:pPr>
    </w:p>
    <w:p w:rsidR="004A6164" w:rsidRPr="004A6164" w:rsidP="004A6164">
      <w:pPr>
        <w:pStyle w:val="BodyText2"/>
        <w:rPr>
          <w:sz w:val="28"/>
          <w:szCs w:val="28"/>
        </w:rPr>
      </w:pPr>
      <w:r w:rsidRPr="004A6164">
        <w:rPr>
          <w:sz w:val="28"/>
          <w:szCs w:val="28"/>
        </w:rPr>
        <w:t xml:space="preserve">Мировой судья </w:t>
      </w:r>
    </w:p>
    <w:p w:rsidR="004A6164" w:rsidRPr="004A6164" w:rsidP="004A6164">
      <w:pPr>
        <w:spacing w:after="0" w:line="240" w:lineRule="auto"/>
        <w:jc w:val="both"/>
        <w:rPr>
          <w:rFonts w:ascii="Times New Roman" w:eastAsia="Times New Roman" w:hAnsi="Times New Roman" w:cs="Times New Roman"/>
          <w:sz w:val="28"/>
          <w:szCs w:val="28"/>
          <w:lang w:eastAsia="ru-RU"/>
        </w:rPr>
      </w:pPr>
      <w:r w:rsidRPr="004A6164">
        <w:rPr>
          <w:rFonts w:ascii="Times New Roman" w:eastAsia="Times New Roman" w:hAnsi="Times New Roman" w:cs="Times New Roman"/>
          <w:sz w:val="28"/>
          <w:szCs w:val="28"/>
          <w:lang w:eastAsia="ru-RU"/>
        </w:rPr>
        <w:t>судебного участка № 2</w:t>
      </w:r>
    </w:p>
    <w:p w:rsidR="004A6164" w:rsidRPr="004A6164" w:rsidP="004A6164">
      <w:pPr>
        <w:spacing w:after="0" w:line="240" w:lineRule="auto"/>
        <w:jc w:val="both"/>
        <w:rPr>
          <w:rFonts w:ascii="Times New Roman" w:eastAsia="Times New Roman" w:hAnsi="Times New Roman" w:cs="Times New Roman"/>
          <w:sz w:val="28"/>
          <w:szCs w:val="28"/>
          <w:lang w:eastAsia="ru-RU"/>
        </w:rPr>
      </w:pPr>
      <w:r w:rsidRPr="004A6164">
        <w:rPr>
          <w:rFonts w:ascii="Times New Roman" w:eastAsia="Times New Roman" w:hAnsi="Times New Roman" w:cs="Times New Roman"/>
          <w:sz w:val="28"/>
          <w:szCs w:val="28"/>
          <w:lang w:eastAsia="ru-RU"/>
        </w:rPr>
        <w:t xml:space="preserve">Ханты-Мансийского </w:t>
      </w:r>
    </w:p>
    <w:p w:rsidR="004A6164" w:rsidRPr="004A6164" w:rsidP="004A6164">
      <w:pPr>
        <w:spacing w:after="0" w:line="240" w:lineRule="auto"/>
        <w:jc w:val="both"/>
        <w:rPr>
          <w:rFonts w:ascii="Times New Roman" w:eastAsia="Times New Roman" w:hAnsi="Times New Roman" w:cs="Times New Roman"/>
          <w:sz w:val="28"/>
          <w:szCs w:val="28"/>
          <w:lang w:eastAsia="ru-RU"/>
        </w:rPr>
      </w:pPr>
      <w:r w:rsidRPr="004A6164">
        <w:rPr>
          <w:rFonts w:ascii="Times New Roman" w:eastAsia="Times New Roman" w:hAnsi="Times New Roman" w:cs="Times New Roman"/>
          <w:sz w:val="28"/>
          <w:szCs w:val="28"/>
          <w:lang w:eastAsia="ru-RU"/>
        </w:rPr>
        <w:t>судебного района</w:t>
      </w:r>
      <w:r w:rsidRPr="004A6164">
        <w:rPr>
          <w:rFonts w:ascii="Times New Roman" w:eastAsia="Times New Roman" w:hAnsi="Times New Roman" w:cs="Times New Roman"/>
          <w:sz w:val="28"/>
          <w:szCs w:val="28"/>
          <w:lang w:eastAsia="ru-RU"/>
        </w:rPr>
        <w:tab/>
      </w:r>
      <w:r w:rsidRPr="004A6164">
        <w:rPr>
          <w:rFonts w:ascii="Times New Roman" w:eastAsia="Times New Roman" w:hAnsi="Times New Roman" w:cs="Times New Roman"/>
          <w:sz w:val="28"/>
          <w:szCs w:val="28"/>
          <w:lang w:eastAsia="ru-RU"/>
        </w:rPr>
        <w:tab/>
      </w:r>
      <w:r w:rsidRPr="004A6164">
        <w:rPr>
          <w:rFonts w:ascii="Times New Roman" w:eastAsia="Times New Roman" w:hAnsi="Times New Roman" w:cs="Times New Roman"/>
          <w:sz w:val="28"/>
          <w:szCs w:val="28"/>
          <w:lang w:eastAsia="ru-RU"/>
        </w:rPr>
        <w:tab/>
      </w:r>
      <w:r w:rsidRPr="004A6164">
        <w:rPr>
          <w:rFonts w:ascii="Times New Roman" w:eastAsia="Times New Roman" w:hAnsi="Times New Roman" w:cs="Times New Roman"/>
          <w:sz w:val="28"/>
          <w:szCs w:val="28"/>
          <w:lang w:eastAsia="ru-RU"/>
        </w:rPr>
        <w:tab/>
      </w:r>
      <w:r w:rsidRPr="004A6164">
        <w:rPr>
          <w:rFonts w:ascii="Times New Roman" w:eastAsia="Times New Roman" w:hAnsi="Times New Roman" w:cs="Times New Roman"/>
          <w:sz w:val="28"/>
          <w:szCs w:val="28"/>
          <w:lang w:eastAsia="ru-RU"/>
        </w:rPr>
        <w:tab/>
      </w:r>
      <w:r w:rsidRPr="004A6164">
        <w:rPr>
          <w:rFonts w:ascii="Times New Roman" w:eastAsia="Times New Roman" w:hAnsi="Times New Roman" w:cs="Times New Roman"/>
          <w:sz w:val="28"/>
          <w:szCs w:val="28"/>
          <w:lang w:eastAsia="ru-RU"/>
        </w:rPr>
        <w:tab/>
      </w:r>
      <w:r w:rsidRPr="004A6164">
        <w:rPr>
          <w:rFonts w:ascii="Times New Roman" w:eastAsia="Times New Roman" w:hAnsi="Times New Roman" w:cs="Times New Roman"/>
          <w:sz w:val="28"/>
          <w:szCs w:val="28"/>
          <w:lang w:eastAsia="ru-RU"/>
        </w:rPr>
        <w:tab/>
        <w:t xml:space="preserve">    О.А. Новокшенова  </w:t>
      </w:r>
    </w:p>
    <w:p w:rsidR="004A6164" w:rsidRPr="004A6164" w:rsidP="004A6164">
      <w:pPr>
        <w:spacing w:after="0" w:line="240" w:lineRule="auto"/>
        <w:ind w:right="-1050"/>
        <w:jc w:val="both"/>
        <w:rPr>
          <w:rFonts w:ascii="Times New Roman" w:eastAsia="Times New Roman" w:hAnsi="Times New Roman" w:cs="Times New Roman"/>
          <w:sz w:val="28"/>
          <w:szCs w:val="28"/>
          <w:lang w:eastAsia="ru-RU"/>
        </w:rPr>
      </w:pPr>
      <w:r w:rsidRPr="004A6164">
        <w:rPr>
          <w:rFonts w:ascii="Times New Roman" w:eastAsia="Times New Roman" w:hAnsi="Times New Roman" w:cs="Times New Roman"/>
          <w:sz w:val="28"/>
          <w:szCs w:val="28"/>
          <w:lang w:eastAsia="ru-RU"/>
        </w:rPr>
        <w:t>Копия верна:</w:t>
      </w:r>
    </w:p>
    <w:p w:rsidR="004A6164" w:rsidRPr="004A6164" w:rsidP="004A6164">
      <w:pPr>
        <w:spacing w:after="0" w:line="240" w:lineRule="auto"/>
        <w:rPr>
          <w:rFonts w:ascii="Times New Roman" w:hAnsi="Times New Roman" w:cs="Times New Roman"/>
          <w:sz w:val="28"/>
          <w:szCs w:val="28"/>
        </w:rPr>
      </w:pPr>
      <w:r w:rsidRPr="004A6164">
        <w:rPr>
          <w:rFonts w:ascii="Times New Roman" w:eastAsia="Times New Roman" w:hAnsi="Times New Roman" w:cs="Times New Roman"/>
          <w:sz w:val="28"/>
          <w:szCs w:val="28"/>
          <w:lang w:eastAsia="ru-RU"/>
        </w:rPr>
        <w:t>Мировой судья</w:t>
      </w:r>
      <w:r w:rsidRPr="004A6164">
        <w:rPr>
          <w:rFonts w:ascii="Times New Roman" w:eastAsia="Times New Roman" w:hAnsi="Times New Roman" w:cs="Times New Roman"/>
          <w:sz w:val="28"/>
          <w:szCs w:val="28"/>
          <w:lang w:eastAsia="ru-RU"/>
        </w:rPr>
        <w:tab/>
      </w:r>
      <w:r w:rsidRPr="004A6164">
        <w:rPr>
          <w:rFonts w:ascii="Times New Roman" w:eastAsia="Times New Roman" w:hAnsi="Times New Roman" w:cs="Times New Roman"/>
          <w:sz w:val="28"/>
          <w:szCs w:val="28"/>
          <w:lang w:eastAsia="ru-RU"/>
        </w:rPr>
        <w:tab/>
      </w:r>
      <w:r w:rsidRPr="004A6164">
        <w:rPr>
          <w:rFonts w:ascii="Times New Roman" w:eastAsia="Times New Roman" w:hAnsi="Times New Roman" w:cs="Times New Roman"/>
          <w:sz w:val="28"/>
          <w:szCs w:val="28"/>
          <w:lang w:eastAsia="ru-RU"/>
        </w:rPr>
        <w:tab/>
      </w:r>
      <w:r w:rsidRPr="004A6164">
        <w:rPr>
          <w:rFonts w:ascii="Times New Roman" w:eastAsia="Times New Roman" w:hAnsi="Times New Roman" w:cs="Times New Roman"/>
          <w:sz w:val="28"/>
          <w:szCs w:val="28"/>
          <w:lang w:eastAsia="ru-RU"/>
        </w:rPr>
        <w:tab/>
      </w:r>
      <w:r w:rsidRPr="004A6164">
        <w:rPr>
          <w:rFonts w:ascii="Times New Roman" w:eastAsia="Times New Roman" w:hAnsi="Times New Roman" w:cs="Times New Roman"/>
          <w:sz w:val="28"/>
          <w:szCs w:val="28"/>
          <w:lang w:eastAsia="ru-RU"/>
        </w:rPr>
        <w:tab/>
      </w:r>
      <w:r w:rsidRPr="004A6164">
        <w:rPr>
          <w:rFonts w:ascii="Times New Roman" w:eastAsia="Times New Roman" w:hAnsi="Times New Roman" w:cs="Times New Roman"/>
          <w:sz w:val="28"/>
          <w:szCs w:val="28"/>
          <w:lang w:eastAsia="ru-RU"/>
        </w:rPr>
        <w:tab/>
      </w:r>
      <w:r w:rsidRPr="004A6164">
        <w:rPr>
          <w:rFonts w:ascii="Times New Roman" w:eastAsia="Times New Roman" w:hAnsi="Times New Roman" w:cs="Times New Roman"/>
          <w:sz w:val="28"/>
          <w:szCs w:val="28"/>
          <w:lang w:eastAsia="ru-RU"/>
        </w:rPr>
        <w:tab/>
        <w:t xml:space="preserve">     О.А. Новокшенова</w:t>
      </w:r>
    </w:p>
    <w:p w:rsidR="004A6164" w:rsidRPr="004A6164" w:rsidP="004A6164">
      <w:pPr>
        <w:rPr>
          <w:rFonts w:ascii="Times New Roman" w:hAnsi="Times New Roman"/>
        </w:rPr>
      </w:pPr>
    </w:p>
    <w:p w:rsidR="004A6164" w:rsidP="004A6164"/>
    <w:p w:rsidR="004A6164" w:rsidP="004A6164"/>
    <w:p w:rsidR="00424D9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EE1"/>
    <w:rsid w:val="00424D9F"/>
    <w:rsid w:val="004A6164"/>
    <w:rsid w:val="007C2434"/>
    <w:rsid w:val="00891E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A658530-8ACB-45C1-86D9-7D30FFAF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1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A6164"/>
    <w:rPr>
      <w:color w:val="0000FF"/>
      <w:u w:val="single"/>
    </w:rPr>
  </w:style>
  <w:style w:type="paragraph" w:styleId="BodyText">
    <w:name w:val="Body Text"/>
    <w:basedOn w:val="Normal"/>
    <w:link w:val="a"/>
    <w:uiPriority w:val="99"/>
    <w:semiHidden/>
    <w:unhideWhenUsed/>
    <w:rsid w:val="004A6164"/>
    <w:pPr>
      <w:spacing w:after="120"/>
    </w:pPr>
  </w:style>
  <w:style w:type="character" w:customStyle="1" w:styleId="a">
    <w:name w:val="Основной текст Знак"/>
    <w:basedOn w:val="DefaultParagraphFont"/>
    <w:link w:val="BodyText"/>
    <w:uiPriority w:val="99"/>
    <w:semiHidden/>
    <w:rsid w:val="004A6164"/>
  </w:style>
  <w:style w:type="paragraph" w:styleId="BodyTextIndent">
    <w:name w:val="Body Text Indent"/>
    <w:basedOn w:val="Normal"/>
    <w:link w:val="a0"/>
    <w:uiPriority w:val="99"/>
    <w:semiHidden/>
    <w:unhideWhenUsed/>
    <w:rsid w:val="004A6164"/>
    <w:pPr>
      <w:spacing w:after="120"/>
      <w:ind w:left="283"/>
    </w:pPr>
  </w:style>
  <w:style w:type="character" w:customStyle="1" w:styleId="a0">
    <w:name w:val="Основной текст с отступом Знак"/>
    <w:basedOn w:val="DefaultParagraphFont"/>
    <w:link w:val="BodyTextIndent"/>
    <w:uiPriority w:val="99"/>
    <w:semiHidden/>
    <w:rsid w:val="004A6164"/>
  </w:style>
  <w:style w:type="paragraph" w:styleId="BodyText2">
    <w:name w:val="Body Text 2"/>
    <w:basedOn w:val="Normal"/>
    <w:link w:val="2"/>
    <w:unhideWhenUsed/>
    <w:rsid w:val="004A6164"/>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rsid w:val="004A6164"/>
    <w:rPr>
      <w:rFonts w:ascii="Times New Roman" w:eastAsia="Times New Roman" w:hAnsi="Times New Roman" w:cs="Times New Roman"/>
      <w:color w:val="00000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file:///\\xmn.local\dfs\justice\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